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4DEC3" w14:textId="77777777" w:rsidR="00636AEC" w:rsidRPr="00636AEC" w:rsidRDefault="00636AEC" w:rsidP="00636AEC">
      <w:pPr>
        <w:autoSpaceDE w:val="0"/>
        <w:autoSpaceDN w:val="0"/>
        <w:adjustRightInd w:val="0"/>
        <w:spacing w:after="0" w:line="240" w:lineRule="auto"/>
        <w:rPr>
          <w:rFonts w:ascii="Segoe UI" w:hAnsi="Segoe UI" w:cs="Segoe UI"/>
          <w:color w:val="707070"/>
          <w:sz w:val="36"/>
          <w:szCs w:val="36"/>
          <w:lang w:val="de-DE"/>
        </w:rPr>
      </w:pPr>
      <w:r w:rsidRPr="00636AEC">
        <w:rPr>
          <w:rFonts w:ascii="Segoe UI" w:hAnsi="Segoe UI" w:cs="Segoe UI"/>
          <w:color w:val="707070"/>
          <w:sz w:val="36"/>
          <w:szCs w:val="36"/>
          <w:lang w:val="de-DE"/>
        </w:rPr>
        <w:t>ALGORDANZA ERINNERUNGSDIAMANTEN</w:t>
      </w:r>
    </w:p>
    <w:p w14:paraId="08B2B47D" w14:textId="77777777" w:rsidR="00636AEC" w:rsidRPr="00636AEC" w:rsidRDefault="00636AEC" w:rsidP="00636AEC">
      <w:pPr>
        <w:autoSpaceDE w:val="0"/>
        <w:autoSpaceDN w:val="0"/>
        <w:adjustRightInd w:val="0"/>
        <w:spacing w:after="0" w:line="240" w:lineRule="auto"/>
        <w:rPr>
          <w:rFonts w:ascii="Segoe UI" w:hAnsi="Segoe UI" w:cs="Segoe UI"/>
          <w:color w:val="707070"/>
          <w:sz w:val="32"/>
          <w:szCs w:val="32"/>
          <w:lang w:val="de-DE"/>
        </w:rPr>
      </w:pPr>
    </w:p>
    <w:p w14:paraId="4AC2C420" w14:textId="77777777" w:rsidR="00636AEC" w:rsidRPr="00636AEC" w:rsidRDefault="00636AEC" w:rsidP="00636AEC">
      <w:pPr>
        <w:autoSpaceDE w:val="0"/>
        <w:autoSpaceDN w:val="0"/>
        <w:adjustRightInd w:val="0"/>
        <w:spacing w:after="0" w:line="240" w:lineRule="auto"/>
        <w:rPr>
          <w:rFonts w:ascii="Segoe UI" w:hAnsi="Segoe UI" w:cs="Segoe UI"/>
          <w:b/>
          <w:bCs/>
          <w:color w:val="707070"/>
          <w:sz w:val="24"/>
          <w:szCs w:val="24"/>
          <w:lang w:val="de-DE"/>
        </w:rPr>
      </w:pPr>
      <w:r w:rsidRPr="00636AEC">
        <w:rPr>
          <w:rFonts w:ascii="Segoe UI" w:hAnsi="Segoe UI" w:cs="Segoe UI"/>
          <w:b/>
          <w:bCs/>
          <w:color w:val="707070"/>
          <w:sz w:val="24"/>
          <w:szCs w:val="24"/>
          <w:lang w:val="de-DE"/>
        </w:rPr>
        <w:t>Eine einzigartige Erinnerung - Diamanten als Bestattungsalternative</w:t>
      </w:r>
    </w:p>
    <w:p w14:paraId="2CEAD99E" w14:textId="77777777" w:rsidR="00636AEC" w:rsidRPr="00636AEC" w:rsidRDefault="00636AEC" w:rsidP="00636AEC">
      <w:pPr>
        <w:autoSpaceDE w:val="0"/>
        <w:autoSpaceDN w:val="0"/>
        <w:adjustRightInd w:val="0"/>
        <w:spacing w:after="0" w:line="240" w:lineRule="auto"/>
        <w:rPr>
          <w:rFonts w:ascii="Segoe UI" w:hAnsi="Segoe UI" w:cs="Segoe UI"/>
          <w:color w:val="707070"/>
          <w:sz w:val="24"/>
          <w:szCs w:val="24"/>
          <w:lang w:val="de-DE"/>
        </w:rPr>
      </w:pPr>
    </w:p>
    <w:p w14:paraId="67FAA2B0" w14:textId="08561355" w:rsidR="00D03490" w:rsidRPr="00636AEC" w:rsidRDefault="00636AEC" w:rsidP="00636AEC">
      <w:pPr>
        <w:rPr>
          <w:rFonts w:ascii="Segoe UI" w:hAnsi="Segoe UI" w:cs="Segoe UI"/>
          <w:color w:val="707070"/>
          <w:sz w:val="24"/>
          <w:szCs w:val="24"/>
          <w:lang w:val="de-DE"/>
        </w:rPr>
      </w:pPr>
      <w:r w:rsidRPr="00636AEC">
        <w:rPr>
          <w:rFonts w:ascii="Segoe UI" w:hAnsi="Segoe UI" w:cs="Segoe UI"/>
          <w:color w:val="707070"/>
          <w:sz w:val="24"/>
          <w:szCs w:val="24"/>
          <w:lang w:val="de-DE"/>
        </w:rPr>
        <w:t>Das Unternehmen Algordanza AG in Domat/Ems bietet seit dem Jahr 2004 eine ganz spezielle Form der Bestattung an: Diamanten aus den Haaren oder aus dem Kohlenstoff der Kremationsasche für die Erinnerung an einen geliebten Menschen.</w:t>
      </w:r>
    </w:p>
    <w:p w14:paraId="4E486220" w14:textId="5B20B839" w:rsidR="00636AEC" w:rsidRPr="00636AEC" w:rsidRDefault="00636AEC" w:rsidP="00636AEC">
      <w:pPr>
        <w:autoSpaceDE w:val="0"/>
        <w:autoSpaceDN w:val="0"/>
        <w:adjustRightInd w:val="0"/>
        <w:spacing w:after="0" w:line="240" w:lineRule="auto"/>
        <w:rPr>
          <w:rFonts w:ascii="Segoe UI" w:hAnsi="Segoe UI" w:cs="Segoe UI"/>
          <w:color w:val="707070"/>
          <w:sz w:val="24"/>
          <w:szCs w:val="24"/>
          <w:lang w:val="de-DE"/>
        </w:rPr>
      </w:pPr>
      <w:r w:rsidRPr="00636AEC">
        <w:rPr>
          <w:rFonts w:ascii="Segoe UI" w:hAnsi="Segoe UI" w:cs="Segoe UI"/>
          <w:color w:val="707070"/>
          <w:sz w:val="24"/>
          <w:szCs w:val="24"/>
          <w:lang w:val="de-DE"/>
        </w:rPr>
        <w:t>Wählen Sie die gewünschte Größe und den passenden Schliff für Ihren individuellen Erinnerungsdiamanten. Alternativ können Sie sich für einen Rohdiamanten entscheiden, den Sie so erhalten, wie er in seiner Einzigartigkeit gewachsen ist und dessen gewachsene Facetten lediglich poliert werden.</w:t>
      </w:r>
    </w:p>
    <w:p w14:paraId="00FC48F6" w14:textId="11484923" w:rsidR="00636AEC" w:rsidRPr="00636AEC" w:rsidRDefault="00636AEC" w:rsidP="00636AEC">
      <w:pPr>
        <w:rPr>
          <w:sz w:val="24"/>
          <w:szCs w:val="24"/>
          <w:lang w:val="de-DE"/>
        </w:rPr>
      </w:pPr>
    </w:p>
    <w:p w14:paraId="4443044E" w14:textId="77777777" w:rsidR="00636AEC" w:rsidRPr="00636AEC" w:rsidRDefault="00636AEC" w:rsidP="00636AEC">
      <w:pPr>
        <w:autoSpaceDE w:val="0"/>
        <w:autoSpaceDN w:val="0"/>
        <w:adjustRightInd w:val="0"/>
        <w:spacing w:after="0" w:line="240" w:lineRule="auto"/>
        <w:rPr>
          <w:rFonts w:ascii="Segoe UI" w:hAnsi="Segoe UI" w:cs="Segoe UI"/>
          <w:color w:val="707070"/>
          <w:sz w:val="24"/>
          <w:szCs w:val="24"/>
          <w:lang w:val="de-DE"/>
        </w:rPr>
      </w:pPr>
      <w:r w:rsidRPr="00636AEC">
        <w:rPr>
          <w:rFonts w:ascii="Segoe UI" w:hAnsi="Segoe UI" w:cs="Segoe UI"/>
          <w:color w:val="707070"/>
          <w:sz w:val="24"/>
          <w:szCs w:val="24"/>
          <w:lang w:val="de-DE"/>
        </w:rPr>
        <w:t>Mit einem eigens entwickelten Verfahren werden Diamanten aus der Asche oder den Haaren von Verstorbenen gefertigt. Der Diamant wird so zur persönlichen Erinnerung über Generationen hinweg.</w:t>
      </w:r>
    </w:p>
    <w:p w14:paraId="5A08FC00" w14:textId="77777777" w:rsidR="00636AEC" w:rsidRPr="00636AEC" w:rsidRDefault="00636AEC" w:rsidP="00636AEC">
      <w:pPr>
        <w:autoSpaceDE w:val="0"/>
        <w:autoSpaceDN w:val="0"/>
        <w:adjustRightInd w:val="0"/>
        <w:spacing w:after="0" w:line="240" w:lineRule="auto"/>
        <w:rPr>
          <w:rFonts w:ascii="Segoe UI" w:hAnsi="Segoe UI" w:cs="Segoe UI"/>
          <w:color w:val="707070"/>
          <w:sz w:val="24"/>
          <w:szCs w:val="24"/>
          <w:lang w:val="de-DE"/>
        </w:rPr>
      </w:pPr>
    </w:p>
    <w:p w14:paraId="25B879C6" w14:textId="77777777" w:rsidR="00636AEC" w:rsidRPr="00636AEC" w:rsidRDefault="00636AEC" w:rsidP="00636AEC">
      <w:pPr>
        <w:autoSpaceDE w:val="0"/>
        <w:autoSpaceDN w:val="0"/>
        <w:adjustRightInd w:val="0"/>
        <w:spacing w:after="0" w:line="240" w:lineRule="auto"/>
        <w:rPr>
          <w:rFonts w:ascii="Segoe UI" w:hAnsi="Segoe UI" w:cs="Segoe UI"/>
          <w:color w:val="707070"/>
          <w:sz w:val="24"/>
          <w:szCs w:val="24"/>
          <w:lang w:val="de-DE"/>
        </w:rPr>
      </w:pPr>
      <w:r w:rsidRPr="00636AEC">
        <w:rPr>
          <w:rFonts w:ascii="Segoe UI" w:hAnsi="Segoe UI" w:cs="Segoe UI"/>
          <w:color w:val="707070"/>
          <w:sz w:val="24"/>
          <w:szCs w:val="24"/>
          <w:lang w:val="de-DE"/>
        </w:rPr>
        <w:t>"Gedenken an jedem Ort wird so in einer wunderschönen Form möglich.", so Rinaldo Willy, Gründer der Algordanza AG in Ems. Von der Schweiz aus wurde dieser besondere Service auch zum Exporterfolg in mehr als 30 Länder dieser Welt.</w:t>
      </w:r>
    </w:p>
    <w:p w14:paraId="31245861" w14:textId="77777777" w:rsidR="00636AEC" w:rsidRPr="00636AEC" w:rsidRDefault="00636AEC" w:rsidP="00636AEC">
      <w:pPr>
        <w:autoSpaceDE w:val="0"/>
        <w:autoSpaceDN w:val="0"/>
        <w:adjustRightInd w:val="0"/>
        <w:spacing w:after="0" w:line="240" w:lineRule="auto"/>
        <w:rPr>
          <w:rFonts w:ascii="Segoe UI" w:hAnsi="Segoe UI" w:cs="Segoe UI"/>
          <w:color w:val="707070"/>
          <w:sz w:val="24"/>
          <w:szCs w:val="24"/>
          <w:lang w:val="de-DE"/>
        </w:rPr>
      </w:pPr>
    </w:p>
    <w:p w14:paraId="5A5F4499" w14:textId="77777777" w:rsidR="00636AEC" w:rsidRPr="00636AEC" w:rsidRDefault="00636AEC" w:rsidP="00636AEC">
      <w:pPr>
        <w:autoSpaceDE w:val="0"/>
        <w:autoSpaceDN w:val="0"/>
        <w:adjustRightInd w:val="0"/>
        <w:spacing w:after="0" w:line="240" w:lineRule="auto"/>
        <w:rPr>
          <w:rFonts w:ascii="Segoe UI" w:hAnsi="Segoe UI" w:cs="Segoe UI"/>
          <w:color w:val="707070"/>
          <w:sz w:val="24"/>
          <w:szCs w:val="24"/>
          <w:lang w:val="de-DE"/>
        </w:rPr>
      </w:pPr>
      <w:r w:rsidRPr="00636AEC">
        <w:rPr>
          <w:rFonts w:ascii="Segoe UI" w:hAnsi="Segoe UI" w:cs="Segoe UI"/>
          <w:color w:val="707070"/>
          <w:sz w:val="24"/>
          <w:szCs w:val="24"/>
          <w:lang w:val="de-DE"/>
        </w:rPr>
        <w:t>"Offenheit und Transparenz ist gerade für unsere besondere Dienstleistung unabdingbar und für uns eine Selbstverständlichkeit!", so Herr Willy. "Interessierte können sich vor Ort über die Transformation der Kremationsasche in einen Erinnerungsdiamanten informieren."</w:t>
      </w:r>
    </w:p>
    <w:p w14:paraId="13D786BD" w14:textId="77777777" w:rsidR="00636AEC" w:rsidRPr="00636AEC" w:rsidRDefault="00636AEC" w:rsidP="00636AEC">
      <w:pPr>
        <w:autoSpaceDE w:val="0"/>
        <w:autoSpaceDN w:val="0"/>
        <w:adjustRightInd w:val="0"/>
        <w:spacing w:after="0" w:line="240" w:lineRule="auto"/>
        <w:rPr>
          <w:rFonts w:ascii="Segoe UI" w:hAnsi="Segoe UI" w:cs="Segoe UI"/>
          <w:color w:val="707070"/>
          <w:sz w:val="24"/>
          <w:szCs w:val="24"/>
          <w:lang w:val="de-DE"/>
        </w:rPr>
      </w:pPr>
    </w:p>
    <w:p w14:paraId="4E58BC61" w14:textId="77777777" w:rsidR="00636AEC" w:rsidRPr="00636AEC" w:rsidRDefault="00636AEC" w:rsidP="00636AEC">
      <w:pPr>
        <w:autoSpaceDE w:val="0"/>
        <w:autoSpaceDN w:val="0"/>
        <w:adjustRightInd w:val="0"/>
        <w:spacing w:after="0" w:line="240" w:lineRule="auto"/>
        <w:rPr>
          <w:rFonts w:ascii="Segoe UI" w:hAnsi="Segoe UI" w:cs="Segoe UI"/>
          <w:b/>
          <w:bCs/>
          <w:color w:val="707070"/>
          <w:sz w:val="24"/>
          <w:szCs w:val="24"/>
          <w:lang w:val="de-DE"/>
        </w:rPr>
      </w:pPr>
      <w:r w:rsidRPr="00636AEC">
        <w:rPr>
          <w:rFonts w:ascii="Segoe UI" w:hAnsi="Segoe UI" w:cs="Segoe UI"/>
          <w:b/>
          <w:bCs/>
          <w:color w:val="707070"/>
          <w:sz w:val="24"/>
          <w:szCs w:val="24"/>
          <w:lang w:val="de-DE"/>
        </w:rPr>
        <w:t>Unser Vorsorgegarantie</w:t>
      </w:r>
    </w:p>
    <w:p w14:paraId="3D3FA629" w14:textId="77777777" w:rsidR="00636AEC" w:rsidRPr="00636AEC" w:rsidRDefault="00636AEC" w:rsidP="00636AEC">
      <w:pPr>
        <w:autoSpaceDE w:val="0"/>
        <w:autoSpaceDN w:val="0"/>
        <w:adjustRightInd w:val="0"/>
        <w:spacing w:after="0" w:line="240" w:lineRule="auto"/>
        <w:rPr>
          <w:rFonts w:ascii="Segoe UI" w:hAnsi="Segoe UI" w:cs="Segoe UI"/>
          <w:color w:val="707070"/>
          <w:sz w:val="24"/>
          <w:szCs w:val="24"/>
          <w:lang w:val="de-DE"/>
        </w:rPr>
      </w:pPr>
      <w:r w:rsidRPr="00636AEC">
        <w:rPr>
          <w:rFonts w:ascii="Segoe UI" w:hAnsi="Segoe UI" w:cs="Segoe UI"/>
          <w:color w:val="707070"/>
          <w:sz w:val="24"/>
          <w:szCs w:val="24"/>
          <w:lang w:val="de-DE"/>
        </w:rPr>
        <w:t>Treffen Sie dank unserer Vorsorgegarantie schon zu Lebzeiten Vorkehrungen für Ihren Wunsch, als Erinnerungsdiamant bestattet zu werden und ersparen Sie damit Ihren Angehörigen in Zeiten der Trauer zusätzliche Arbeit und finanzielle Belastungen.</w:t>
      </w:r>
    </w:p>
    <w:p w14:paraId="4DD65354" w14:textId="77777777" w:rsidR="00636AEC" w:rsidRPr="00636AEC" w:rsidRDefault="00636AEC" w:rsidP="00636AEC">
      <w:pPr>
        <w:autoSpaceDE w:val="0"/>
        <w:autoSpaceDN w:val="0"/>
        <w:adjustRightInd w:val="0"/>
        <w:spacing w:after="0" w:line="240" w:lineRule="auto"/>
        <w:rPr>
          <w:rFonts w:ascii="Segoe UI" w:hAnsi="Segoe UI" w:cs="Segoe UI"/>
          <w:color w:val="707070"/>
          <w:sz w:val="24"/>
          <w:szCs w:val="24"/>
          <w:lang w:val="de-DE"/>
        </w:rPr>
      </w:pPr>
    </w:p>
    <w:p w14:paraId="1D2A82CF" w14:textId="140A0EE5" w:rsidR="00636AEC" w:rsidRPr="00636AEC" w:rsidRDefault="00636AEC" w:rsidP="00636AEC">
      <w:pPr>
        <w:rPr>
          <w:sz w:val="24"/>
          <w:szCs w:val="24"/>
          <w:lang w:val="de-DE"/>
        </w:rPr>
      </w:pPr>
      <w:r w:rsidRPr="00636AEC">
        <w:rPr>
          <w:rFonts w:ascii="Segoe UI" w:hAnsi="Segoe UI" w:cs="Segoe UI"/>
          <w:b/>
          <w:bCs/>
          <w:color w:val="707070"/>
          <w:sz w:val="24"/>
          <w:szCs w:val="24"/>
        </w:rPr>
        <w:t>www.</w:t>
      </w:r>
      <w:r w:rsidRPr="00636AEC">
        <w:rPr>
          <w:rFonts w:ascii="Segoe UI" w:hAnsi="Segoe UI" w:cs="Segoe UI"/>
          <w:b/>
          <w:bCs/>
          <w:color w:val="707070"/>
          <w:sz w:val="24"/>
          <w:szCs w:val="24"/>
        </w:rPr>
        <w:t>algordanza.com</w:t>
      </w:r>
    </w:p>
    <w:sectPr w:rsidR="00636AEC" w:rsidRPr="00636AEC" w:rsidSect="007D42A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6AD"/>
    <w:rsid w:val="003E5137"/>
    <w:rsid w:val="003F56AD"/>
    <w:rsid w:val="00636AEC"/>
    <w:rsid w:val="007D42AF"/>
    <w:rsid w:val="008D2C4A"/>
    <w:rsid w:val="00A11CA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BFA16"/>
  <w15:chartTrackingRefBased/>
  <w15:docId w15:val="{37E05D6A-38EE-47B8-915F-B1CCDDF9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1364</Characters>
  <Application>Microsoft Office Word</Application>
  <DocSecurity>0</DocSecurity>
  <Lines>11</Lines>
  <Paragraphs>3</Paragraphs>
  <ScaleCrop>false</ScaleCrop>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Roffelsen</dc:creator>
  <cp:keywords/>
  <dc:description/>
  <cp:lastModifiedBy>Shannon Roffelsen</cp:lastModifiedBy>
  <cp:revision>2</cp:revision>
  <dcterms:created xsi:type="dcterms:W3CDTF">2022-09-21T12:42:00Z</dcterms:created>
  <dcterms:modified xsi:type="dcterms:W3CDTF">2022-09-21T12:43:00Z</dcterms:modified>
</cp:coreProperties>
</file>